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62" w:rsidRDefault="00B55E62" w:rsidP="00B5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B55E6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Чтобы с вами не случилась беда на дороге, </w:t>
      </w:r>
    </w:p>
    <w:p w:rsidR="00B55E62" w:rsidRPr="00B55E62" w:rsidRDefault="00B55E62" w:rsidP="00B5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B55E6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соблюдайте Правила дорожного движения.</w:t>
      </w:r>
    </w:p>
    <w:p w:rsidR="00B55E62" w:rsidRPr="00B55E62" w:rsidRDefault="00B55E62" w:rsidP="00B55E62">
      <w:pPr>
        <w:shd w:val="clear" w:color="auto" w:fill="FFFFFF"/>
        <w:spacing w:before="100" w:beforeAutospacing="1" w:after="100" w:afterAutospacing="1" w:line="251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Разработайте и изучите самый короткий и безопасный путь в школу!</w:t>
      </w:r>
    </w:p>
    <w:p w:rsidR="00B55E62" w:rsidRPr="00B55E62" w:rsidRDefault="00B55E62" w:rsidP="00B55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переходите дорогу перед близко движущимся транспортом – это всегда опасно. Помните, что мгновенно остановить автомобиль невозможно.</w:t>
      </w:r>
    </w:p>
    <w:p w:rsidR="00B55E62" w:rsidRPr="00B55E62" w:rsidRDefault="00B55E62" w:rsidP="00B55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переходе дороги пользуйтесь подземными переходами, пешеходными дорожками и переходите улицу только на зелёный разрешающий сигнал светофора.</w:t>
      </w:r>
    </w:p>
    <w:p w:rsidR="00B55E62" w:rsidRPr="00B55E62" w:rsidRDefault="00B55E62" w:rsidP="00B55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устраивайте игр возле проезжей части, не выезжайте на проезжую часть на роликах,   </w:t>
      </w:r>
      <w:proofErr w:type="spellStart"/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скейтах</w:t>
      </w:r>
      <w:proofErr w:type="spellEnd"/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 так же на мопедах и скутерах, если у вас нет водительских прав.</w:t>
      </w:r>
    </w:p>
    <w:p w:rsidR="00B55E62" w:rsidRPr="00B55E62" w:rsidRDefault="00B55E62" w:rsidP="00B55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Если вам трудно перейти проезжую часть улицы с интенсивным движением транспорта, обязательно обратитесь за помощью к взрослым.</w:t>
      </w:r>
      <w:r w:rsidRPr="00B55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55E62" w:rsidRPr="00B55E62" w:rsidRDefault="00B55E62" w:rsidP="00B55E62">
      <w:pPr>
        <w:shd w:val="clear" w:color="auto" w:fill="FFFFFF"/>
        <w:spacing w:before="100" w:beforeAutospacing="1" w:after="100" w:afterAutospacing="1" w:line="251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5E6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 </w:t>
      </w:r>
      <w:r w:rsidRPr="00B55E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Правила безопасности дорожного движения для пешеходов.</w:t>
      </w:r>
    </w:p>
    <w:p w:rsidR="00B55E62" w:rsidRPr="00B55E62" w:rsidRDefault="00B55E62" w:rsidP="00B55E62">
      <w:pPr>
        <w:shd w:val="clear" w:color="auto" w:fill="FFFFFF"/>
        <w:spacing w:before="100" w:beforeAutospacing="1" w:after="100" w:afterAutospacing="1" w:line="251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 Переход проезжей части осуществляется только по пешеходным переходам, в том числе подземным и надземным. При отсутствии в зоне видимости перехода разрешается переходить дорогу под прямым углом к краю проезжей части на участках без разделительной полосы и ограждений там, где дорога хорошо просматривается в обе стороны.</w:t>
      </w:r>
    </w:p>
    <w:p w:rsidR="00B55E62" w:rsidRPr="00B55E62" w:rsidRDefault="00B55E62" w:rsidP="00B55E62">
      <w:pPr>
        <w:shd w:val="clear" w:color="auto" w:fill="FFFFFF"/>
        <w:spacing w:before="100" w:beforeAutospacing="1" w:after="100" w:afterAutospacing="1" w:line="251" w:lineRule="atLeast"/>
        <w:ind w:firstLine="36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Переходы бывают регулируемые светофором и нерегулируемые.</w:t>
      </w:r>
    </w:p>
    <w:p w:rsidR="00B55E62" w:rsidRPr="00B55E62" w:rsidRDefault="00B55E62" w:rsidP="00B55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5E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Пешеходный переход со светофором. </w:t>
      </w: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переходе через дорогу, даже на зеленый сигнал светофора, обязательно убедитесь в его безопасности: все ли автомобили остановились, нет ли поблизости быстродвижущихся ТС</w:t>
      </w:r>
      <w:proofErr w:type="gramStart"/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B55E62">
        <w:rPr>
          <w:rFonts w:ascii="Tahoma" w:eastAsia="Times New Roman" w:hAnsi="Tahoma" w:cs="Tahoma"/>
          <w:color w:val="000000"/>
          <w:lang w:eastAsia="ru-RU"/>
        </w:rPr>
        <w:t> </w:t>
      </w: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gramStart"/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proofErr w:type="gramEnd"/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а/м могут отказать тормоза, водители-нарушители). </w:t>
      </w:r>
      <w:r w:rsidRPr="00B55E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 переходе дороги смотрим на водителя.</w:t>
      </w:r>
    </w:p>
    <w:p w:rsidR="00B55E62" w:rsidRPr="00B55E62" w:rsidRDefault="00B55E62" w:rsidP="00B55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5E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Пешеходный переход без светофора.</w:t>
      </w: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Необходимо посмотреть налево и направо, оценить расстояние </w:t>
      </w:r>
      <w:proofErr w:type="gramStart"/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</w:t>
      </w:r>
      <w:proofErr w:type="gramEnd"/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приближающихся ТС, их скорость и убедиться, что переход будет безопасен.</w:t>
      </w:r>
    </w:p>
    <w:p w:rsidR="00B55E62" w:rsidRPr="00B55E62" w:rsidRDefault="00B55E62" w:rsidP="00B55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Пешеходы, не успевшие закончить переход должны остановиться на </w:t>
      </w:r>
      <w:r w:rsidRPr="00B55E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островке безопасности или на линии</w:t>
      </w: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разделяющей транспортные потоки противоположных направлений. Продолжить переход можно только, убедившись в безопасности дальнейшего движения с учетом сигнала светофора.</w:t>
      </w:r>
    </w:p>
    <w:p w:rsidR="00B55E62" w:rsidRPr="00B55E62" w:rsidRDefault="00B55E62" w:rsidP="00B55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5E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Нельзя обходить автобус ни сзади, ни спереди. </w:t>
      </w: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 загораживает нам половину дороги, мы не видим, какой транспорт движется за ним, и водители тех ТС никак не ожидают нашего появления на дороге. В данной ситуации мы ждем, когда автобус уедет, и дорога будет хорошо просматриваться в обе стороны.</w:t>
      </w:r>
    </w:p>
    <w:p w:rsidR="00B55E62" w:rsidRPr="00B55E62" w:rsidRDefault="00B55E62" w:rsidP="00B55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передвижении по улицам и дорогам необходимо отказаться от </w:t>
      </w:r>
      <w:r w:rsidRPr="00B55E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наушников</w:t>
      </w: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 не отвлекаться на </w:t>
      </w:r>
      <w:r w:rsidRPr="00B55E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сотовый телефон</w:t>
      </w: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т.к. они притупляют внимание, и вы можете не заметить опасность.</w:t>
      </w:r>
    </w:p>
    <w:p w:rsidR="00B55E62" w:rsidRPr="00B55E62" w:rsidRDefault="00B55E62" w:rsidP="00B55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переходе дороги </w:t>
      </w:r>
      <w:r w:rsidRPr="00B55E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зонты и капюшоны</w:t>
      </w: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мешают обзору проезжей части, поэтому капюшон лучше снять, а зонт поднять, как можно выше, чтобы дорога хорошо просматривалась в обе стороны.</w:t>
      </w:r>
    </w:p>
    <w:p w:rsidR="00B55E62" w:rsidRPr="00B55E62" w:rsidRDefault="00B55E62" w:rsidP="00B55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выходе из дома к верхней одежде необходимо прикрепить </w:t>
      </w:r>
      <w:r w:rsidRPr="00B55E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СВЭ</w:t>
      </w: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браслеты, значки, подвески, наклейки, чтобы в условиях недостаточной видимости (сумерки, туман, дождь, темное время суток) водители смогли вас вовремя заметить. Когда свет фар попадает на </w:t>
      </w:r>
      <w:proofErr w:type="spellStart"/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световозвращающие</w:t>
      </w:r>
      <w:proofErr w:type="spellEnd"/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элементы, они отражают свет и водитель вас заметить на расстоянии более 300 метров.</w:t>
      </w:r>
    </w:p>
    <w:p w:rsidR="00B55E62" w:rsidRPr="00B55E62" w:rsidRDefault="00B55E62" w:rsidP="00B55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5E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Дорожные знаки. </w:t>
      </w: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того, чтобы легче было ориентироваться в дорожной обстановке были придуманы дорожные знаки. («Дети», «Пешеходный переход» (для пешеходов и для водителей), «Пешеходная дорожка», «Велосипедная дорожка», «Движение на велосипеде запрещено», «Движение пешеходам запрещено», «Дорожные работы»).</w:t>
      </w:r>
    </w:p>
    <w:p w:rsidR="00B55E62" w:rsidRPr="00B55E62" w:rsidRDefault="00B55E62" w:rsidP="00B55E62">
      <w:pPr>
        <w:shd w:val="clear" w:color="auto" w:fill="FFFFFF"/>
        <w:spacing w:before="100" w:beforeAutospacing="1" w:after="100" w:afterAutospacing="1" w:line="251" w:lineRule="atLeast"/>
        <w:ind w:left="804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5E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lastRenderedPageBreak/>
        <w:t>Правила безопасного передвижения в автомобиле.</w:t>
      </w:r>
    </w:p>
    <w:p w:rsidR="00B55E62" w:rsidRPr="00B55E62" w:rsidRDefault="00B55E62" w:rsidP="00B55E62">
      <w:pPr>
        <w:shd w:val="clear" w:color="auto" w:fill="FFFFFF"/>
        <w:spacing w:before="100" w:beforeAutospacing="1" w:after="100" w:afterAutospacing="1" w:line="251" w:lineRule="atLeast"/>
        <w:ind w:left="804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Дети до 7 лет должны находиться в </w:t>
      </w:r>
      <w:proofErr w:type="gramStart"/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детском</w:t>
      </w:r>
      <w:proofErr w:type="gramEnd"/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автокресле</w:t>
      </w:r>
      <w:proofErr w:type="spellEnd"/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пристегнутые ремнями безопасности. После 7 лет – можно на заднем сидении автомобиля, пристегнутыми ремнями безопасности, а на переднем пассажирском сидении только </w:t>
      </w:r>
      <w:proofErr w:type="gramStart"/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специальном </w:t>
      </w:r>
      <w:proofErr w:type="spellStart"/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автокресле</w:t>
      </w:r>
      <w:proofErr w:type="spellEnd"/>
      <w:r w:rsidRPr="00B55E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На переднем пассажирском сидении пристегнутыми ремнями безопасности можно ездить с 12 лет. Самое безопасное место – сзади за водителем (в случае ДТП водитель инстинктивно отводит удар от себя).</w:t>
      </w:r>
    </w:p>
    <w:p w:rsidR="00003C97" w:rsidRDefault="00003C97"/>
    <w:sectPr w:rsidR="00003C97" w:rsidSect="0000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5211"/>
    <w:multiLevelType w:val="multilevel"/>
    <w:tmpl w:val="2D58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D1004"/>
    <w:multiLevelType w:val="multilevel"/>
    <w:tmpl w:val="13D8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E62"/>
    <w:rsid w:val="00003C97"/>
    <w:rsid w:val="00B5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2022-08-12T10:29:00Z</dcterms:created>
  <dcterms:modified xsi:type="dcterms:W3CDTF">2022-08-12T10:33:00Z</dcterms:modified>
</cp:coreProperties>
</file>